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МО город Кировск от 20.03.2024 N 412</w:t>
              <w:br/>
              <w:t xml:space="preserve">"О закреплении муниципальных образовательных организаций за конкретными территориями муниципального округа город Кировск Мурманской области"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27.12.2024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МУНИЦИПАЛЬНОГО ОКРУГА ГОРОД КИРОВСК</w:t>
      </w:r>
    </w:p>
    <w:p>
      <w:pPr>
        <w:pStyle w:val="2"/>
        <w:jc w:val="center"/>
      </w:pPr>
      <w:r>
        <w:rPr>
          <w:sz w:val="20"/>
        </w:rPr>
        <w:t xml:space="preserve">С ПОДВЕДОМСТВЕННОЙ ТЕРРИТОРИЕЙ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20 марта 2024 г. N 412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ЗАКРЕПЛЕНИИ МУНИЦИПАЛЬНЫХ ОБРАЗОВАТЕЛЬНЫХ ОРГАНИЗАЦИЙ</w:t>
      </w:r>
    </w:p>
    <w:p>
      <w:pPr>
        <w:pStyle w:val="2"/>
        <w:jc w:val="center"/>
      </w:pPr>
      <w:r>
        <w:rPr>
          <w:sz w:val="20"/>
        </w:rPr>
        <w:t xml:space="preserve">ЗА КОНКРЕТНЫМИ ТЕРРИТОРИЯМИ МУНИЦИПАЛЬНОГО ОКРУГА ГОРОД</w:t>
      </w:r>
    </w:p>
    <w:p>
      <w:pPr>
        <w:pStyle w:val="2"/>
        <w:jc w:val="center"/>
      </w:pPr>
      <w:r>
        <w:rPr>
          <w:sz w:val="20"/>
        </w:rPr>
        <w:t xml:space="preserve">КИРОВСК МУРМАНСКОЙ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7" w:tooltip="Федеральный закон от 06.10.2003 N 131-ФЗ (ред. от 14.02.2024) &quot;Об общих принципах организации местного самоуправления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w:history="0" r:id="rId8" w:tooltip="Федеральный закон от 29.12.2012 N 273-ФЗ (ред. от 25.12.2023) &quot;Об образовании в Российской Федерации&quot; (с изм. и доп., вступ. в силу с 01.01.2024)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29.12.2012 N 273-ФЗ "Об образовании в Российской Федерации", </w:t>
      </w:r>
      <w:hyperlink w:history="0" r:id="rId9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783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образования и науки Российской Федерации от 02.09.2020 N 458 "Об утверждении Порядка приема на обучение по образовательным программам начального общего, основного общего и среднего общего образования", </w:t>
      </w:r>
      <w:hyperlink w:history="0" r:id="rId10" w:tooltip="Приказ Минпросвещения России от 15.05.2020 N 236 (ред. от 23.01.2023) &quot;Об утверждении Порядка приема на обучение по образовательным программам дошкольного образования&quot; (Зарегистрировано в Минюсте России 17.06.2020 N 58681) ------------ Недействующая редакция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образования и науки Российской Федерации от 15.05.2020 N 236 "Об утверждении Порядка приема на обучение по образовательным программам дошкольного образования", </w:t>
      </w:r>
      <w:hyperlink w:history="0" r:id="rId11" w:tooltip="Закон Мурманской области от 28.06.2013 N 1649-01-ЗМО (ред. от 22.12.2023) &quot;Об образовании в Мурманской области&quot; (принят Мурманской областной Думой 20.06.2013)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Мурманской области от 28.06.2013 N 1649-01-ЗМО "Об образовании в Мурманской области", </w:t>
      </w:r>
      <w:hyperlink w:history="0" r:id="rId12" w:tooltip="&quot;Устав муниципального образования муниципальный округ город Кировск с подведомственной территорией Мурманской области&quot; (принят Советом депутатов муниципального образования город Кировск с подведомственной территорией от 10.10.2006) (ред. от 21.11.2023) (Зарегистрировано в ГУ Минюста России по Северо-Западному федеральному округу 27.12.2006 N RU513080002006001) {КонсультантПлюс}">
        <w:r>
          <w:rPr>
            <w:sz w:val="20"/>
            <w:color w:val="0000ff"/>
          </w:rPr>
          <w:t xml:space="preserve">Уставом</w:t>
        </w:r>
      </w:hyperlink>
      <w:r>
        <w:rPr>
          <w:sz w:val="20"/>
        </w:rPr>
        <w:t xml:space="preserve"> муниципального округа город Кировск Мурманской области, в целях организации предоставления общедоступного и бесплатного дошкольного, начального общего, основного общего и среднего общего образования на территории муниципального округа город Кировск Мурманской области,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Закрепить муниципальные образовательные организации за конкретными территориями муниципального округа город Кировск Мурманской области согласно </w:t>
      </w:r>
      <w:hyperlink w:history="0" w:anchor="P30" w:tooltip="ЗАКРЕПЛЕНИЕ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к настоящему постановлению.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3" w:tooltip="Постановление Администрации МО город Кировск от 10.02.2022 N 217 &quot;О закреплении муниципальных образовательных организаций за конкретными территориями муниципального округа город Кировск с подведомственной территорией Мурманской област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муниципального округа город Кировск Мурманской области от 10.02.2022 N 217 "О закреплении муниципальных образовательных организаций за конкретными территориями муниципального округа город Кировск с подведомственной территорией Мурманской области".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опубликовать (обнародовать) в газете "Кировский рабочий" и разместить на официальном сайте органов местного самоуправления муниципального округа город Кировск Мурманской области в информационно-телекоммуникационной сети Интернет по адресу: </w:t>
      </w:r>
      <w:hyperlink w:history="0" r:id="rId14">
        <w:r>
          <w:rPr>
            <w:sz w:val="20"/>
            <w:color w:val="0000ff"/>
          </w:rPr>
          <w:t xml:space="preserve">www.kirovsk.ru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Настоящее постановление вступает в силу после официального опубликования (обнародования) в газете "Кировский рабочий" и распространяется на правоотношения, возникшие с 01.01.2024.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</w:t>
      </w:r>
    </w:p>
    <w:p>
      <w:pPr>
        <w:pStyle w:val="0"/>
        <w:jc w:val="right"/>
      </w:pPr>
      <w:r>
        <w:rPr>
          <w:sz w:val="20"/>
        </w:rPr>
        <w:t xml:space="preserve">администрации города Кировска</w:t>
      </w:r>
    </w:p>
    <w:p>
      <w:pPr>
        <w:pStyle w:val="0"/>
        <w:jc w:val="right"/>
      </w:pPr>
      <w:r>
        <w:rPr>
          <w:sz w:val="20"/>
        </w:rPr>
        <w:t xml:space="preserve">Ю.А.КУЗИН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администрации муниципального округа город Кировск</w:t>
      </w:r>
    </w:p>
    <w:p>
      <w:pPr>
        <w:pStyle w:val="0"/>
        <w:jc w:val="right"/>
      </w:pPr>
      <w:r>
        <w:rPr>
          <w:sz w:val="20"/>
        </w:rPr>
        <w:t xml:space="preserve">от 20 марта 2024 г. N 412</w:t>
      </w:r>
    </w:p>
    <w:p>
      <w:pPr>
        <w:pStyle w:val="0"/>
        <w:jc w:val="both"/>
      </w:pPr>
      <w:r>
        <w:rPr>
          <w:sz w:val="20"/>
        </w:rPr>
      </w:r>
    </w:p>
    <w:bookmarkStart w:id="30" w:name="P30"/>
    <w:bookmarkEnd w:id="30"/>
    <w:p>
      <w:pPr>
        <w:pStyle w:val="2"/>
        <w:jc w:val="center"/>
      </w:pPr>
      <w:r>
        <w:rPr>
          <w:sz w:val="20"/>
        </w:rPr>
        <w:t xml:space="preserve">ЗАКРЕПЛЕНИЕ</w:t>
      </w:r>
    </w:p>
    <w:p>
      <w:pPr>
        <w:pStyle w:val="2"/>
        <w:jc w:val="center"/>
      </w:pPr>
      <w:r>
        <w:rPr>
          <w:sz w:val="20"/>
        </w:rPr>
        <w:t xml:space="preserve">МУНИЦИПАЛЬНЫХ ОБРАЗОВАТЕЛЬНЫХ ОРГАНИЗАЦИЙ ЗА КОНКРЕТНЫМИ</w:t>
      </w:r>
    </w:p>
    <w:p>
      <w:pPr>
        <w:pStyle w:val="2"/>
        <w:jc w:val="center"/>
      </w:pPr>
      <w:r>
        <w:rPr>
          <w:sz w:val="20"/>
        </w:rPr>
        <w:t xml:space="preserve">ТЕРРИТОРИЯМИ МУНИЦИПАЛЬНОГО ОКРУГА ГОРОД КИРОВСК МУРМАНСКОЙ</w:t>
      </w:r>
    </w:p>
    <w:p>
      <w:pPr>
        <w:pStyle w:val="2"/>
        <w:jc w:val="center"/>
      </w:pPr>
      <w:r>
        <w:rPr>
          <w:sz w:val="20"/>
        </w:rPr>
        <w:t xml:space="preserve">ОБЛАСТИ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1"/>
        <w:gridCol w:w="5669"/>
      </w:tblGrid>
      <w:tr>
        <w:tc>
          <w:tcPr>
            <w:tcW w:w="340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Муниципальная образовательная организация</w:t>
            </w:r>
          </w:p>
        </w:tc>
        <w:tc>
          <w:tcPr>
            <w:tcW w:w="566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Территории муниципального образования город Кировск с подведомственной территорией</w:t>
            </w:r>
          </w:p>
        </w:tc>
      </w:tr>
      <w:tr>
        <w:tc>
          <w:tcPr>
            <w:tcW w:w="340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66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34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Муниципальное бюджетное общеобразовательное учреждение "Средняя общеобразовательная школа N 2 г. Кировска"</w:t>
            </w:r>
          </w:p>
        </w:tc>
        <w:tc>
          <w:tcPr>
            <w:tcW w:w="566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Улица Кирова.</w:t>
            </w:r>
          </w:p>
          <w:p>
            <w:pPr>
              <w:pStyle w:val="0"/>
            </w:pPr>
            <w:r>
              <w:rPr>
                <w:sz w:val="20"/>
              </w:rPr>
              <w:t xml:space="preserve">Улица Комсомольская.</w:t>
            </w:r>
          </w:p>
          <w:p>
            <w:pPr>
              <w:pStyle w:val="0"/>
            </w:pPr>
            <w:r>
              <w:rPr>
                <w:sz w:val="20"/>
              </w:rPr>
              <w:t xml:space="preserve">Улица Советская</w:t>
            </w:r>
          </w:p>
        </w:tc>
      </w:tr>
      <w:tr>
        <w:tc>
          <w:tcPr>
            <w:tcW w:w="34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Муниципальное бюджетное общеобразовательное учреждение "Средняя общеобразовательная школа N 5 г. Кировска"</w:t>
            </w:r>
          </w:p>
        </w:tc>
        <w:tc>
          <w:tcPr>
            <w:tcW w:w="566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Улица Хибиногорская, дома N 36, 37, 39, 40, 41.</w:t>
            </w:r>
          </w:p>
          <w:p>
            <w:pPr>
              <w:pStyle w:val="0"/>
            </w:pPr>
            <w:r>
              <w:rPr>
                <w:sz w:val="20"/>
              </w:rPr>
              <w:t xml:space="preserve">Улица Ленинградская.</w:t>
            </w:r>
          </w:p>
          <w:p>
            <w:pPr>
              <w:pStyle w:val="0"/>
            </w:pPr>
            <w:r>
              <w:rPr>
                <w:sz w:val="20"/>
              </w:rPr>
              <w:t xml:space="preserve">Улица Дзержинского.</w:t>
            </w:r>
          </w:p>
          <w:p>
            <w:pPr>
              <w:pStyle w:val="0"/>
            </w:pPr>
            <w:r>
              <w:rPr>
                <w:sz w:val="20"/>
              </w:rPr>
              <w:t xml:space="preserve">Улица Советской Конституции.</w:t>
            </w:r>
          </w:p>
          <w:p>
            <w:pPr>
              <w:pStyle w:val="0"/>
            </w:pPr>
            <w:r>
              <w:rPr>
                <w:sz w:val="20"/>
              </w:rPr>
              <w:t xml:space="preserve">Улица Солнечная, дома N 1, 3, 5, 7, 11, 13,17.</w:t>
            </w:r>
          </w:p>
          <w:p>
            <w:pPr>
              <w:pStyle w:val="0"/>
            </w:pPr>
            <w:r>
              <w:rPr>
                <w:sz w:val="20"/>
              </w:rPr>
              <w:t xml:space="preserve">Улица Мира, дома N 7а, 7б.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Проспект Ленина, дома N 29, 31, 33, 33а, 35, 37, 38, 39, 41</w:t>
            </w:r>
          </w:p>
        </w:tc>
      </w:tr>
      <w:tr>
        <w:tc>
          <w:tcPr>
            <w:tcW w:w="34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Муниципальное бюджетное общеобразовательное учреждение "Средняя общеобразовательная школа N 7 г. Кировска"</w:t>
            </w:r>
          </w:p>
        </w:tc>
        <w:tc>
          <w:tcPr>
            <w:tcW w:w="566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Улица 50 лет Октября, дома N 1, 3, 5, 7, 9, 13, 17, 19, 21, 23, 25, 27, 29, 33, 35, 37.</w:t>
            </w:r>
          </w:p>
          <w:p>
            <w:pPr>
              <w:pStyle w:val="0"/>
            </w:pPr>
            <w:r>
              <w:rPr>
                <w:sz w:val="20"/>
              </w:rPr>
              <w:t xml:space="preserve">Улица Мира, дома N 1, 2, 3, 4, 5, 6, 8а, 10.</w:t>
            </w:r>
          </w:p>
          <w:p>
            <w:pPr>
              <w:pStyle w:val="0"/>
            </w:pPr>
            <w:r>
              <w:rPr>
                <w:sz w:val="20"/>
              </w:rPr>
              <w:t xml:space="preserve">Улица Юбилейная, дома N 3, 4, 5, 6, 7, 8, 10, 12, 14.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Проспект Ленина, дома N 3, 3а, 5, 5а, 5б, 7, 7а, 7б, 7в, 9, 9а, 11, 11а, 13, 15, 18, 19, 19а, 20а, 21а, 22, 22а, 23, 23а, 24, 26, 27, 30, 32.</w:t>
            </w:r>
          </w:p>
          <w:p>
            <w:pPr>
              <w:pStyle w:val="0"/>
            </w:pPr>
            <w:r>
              <w:rPr>
                <w:sz w:val="20"/>
              </w:rPr>
              <w:t xml:space="preserve">Улица Хибиногорская, дома N 26, 27, 28, 29, 30, 33</w:t>
            </w:r>
          </w:p>
        </w:tc>
      </w:tr>
      <w:tr>
        <w:tc>
          <w:tcPr>
            <w:tcW w:w="34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Муниципальное бюджетное общеобразовательное учреждение "Основная общеобразовательная школа N 8 г. Кировска"</w:t>
            </w:r>
          </w:p>
        </w:tc>
        <w:tc>
          <w:tcPr>
            <w:tcW w:w="566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Населенный пункт Титан</w:t>
            </w:r>
          </w:p>
        </w:tc>
      </w:tr>
      <w:tr>
        <w:tc>
          <w:tcPr>
            <w:tcW w:w="34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Муниципальное бюджетное общеобразовательное учреждение "Средняя общеобразовательная школа N 10 г. Кировска"</w:t>
            </w:r>
          </w:p>
        </w:tc>
        <w:tc>
          <w:tcPr>
            <w:tcW w:w="566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Населенный пункт Коашва</w:t>
            </w:r>
          </w:p>
        </w:tc>
      </w:tr>
      <w:tr>
        <w:tc>
          <w:tcPr>
            <w:tcW w:w="34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Муниципальное бюджетное общеобразовательное учреждение "Хибинская гимназия"</w:t>
            </w:r>
          </w:p>
        </w:tc>
        <w:tc>
          <w:tcPr>
            <w:tcW w:w="566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Улица Олимпийская.</w:t>
            </w:r>
          </w:p>
          <w:p>
            <w:pPr>
              <w:pStyle w:val="0"/>
            </w:pPr>
            <w:r>
              <w:rPr>
                <w:sz w:val="20"/>
              </w:rPr>
              <w:t xml:space="preserve">Улица Парковая.</w:t>
            </w:r>
          </w:p>
          <w:p>
            <w:pPr>
              <w:pStyle w:val="0"/>
            </w:pPr>
            <w:r>
              <w:rPr>
                <w:sz w:val="20"/>
              </w:rPr>
              <w:t xml:space="preserve">Улица Кондрикова.</w:t>
            </w:r>
          </w:p>
          <w:p>
            <w:pPr>
              <w:pStyle w:val="0"/>
            </w:pPr>
            <w:r>
              <w:rPr>
                <w:sz w:val="20"/>
              </w:rPr>
              <w:t xml:space="preserve">Улица Шилейко.</w:t>
            </w:r>
          </w:p>
          <w:p>
            <w:pPr>
              <w:pStyle w:val="0"/>
            </w:pPr>
            <w:r>
              <w:rPr>
                <w:sz w:val="20"/>
              </w:rPr>
              <w:t xml:space="preserve">Улица Мира, дома N 14, 16, 17, 18</w:t>
            </w:r>
          </w:p>
        </w:tc>
      </w:tr>
      <w:tr>
        <w:tc>
          <w:tcPr>
            <w:tcW w:w="34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муниципальное бюджетное дошкольное образовательное учреждение N 1 г. Кировска (фактический адрес: ул. Олимпийская, дом 33)</w:t>
            </w:r>
          </w:p>
        </w:tc>
        <w:tc>
          <w:tcPr>
            <w:tcW w:w="566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Улица Олимпийская, дома N 19, 21, 23, 25, 27, 29, 35, 37, 39, 41, 43, 45, 47, 49, 51, 53, 53а, 55, 57, 59, 61.</w:t>
            </w:r>
          </w:p>
          <w:p>
            <w:pPr>
              <w:pStyle w:val="0"/>
            </w:pPr>
            <w:r>
              <w:rPr>
                <w:sz w:val="20"/>
              </w:rPr>
              <w:t xml:space="preserve">Улица Парковая, дом N 18, 20, 23.</w:t>
            </w:r>
          </w:p>
          <w:p>
            <w:pPr>
              <w:pStyle w:val="0"/>
            </w:pPr>
            <w:r>
              <w:rPr>
                <w:sz w:val="20"/>
              </w:rPr>
              <w:t xml:space="preserve">Улица Кондрикова, дома N 4, 6</w:t>
            </w:r>
          </w:p>
        </w:tc>
      </w:tr>
      <w:tr>
        <w:tc>
          <w:tcPr>
            <w:tcW w:w="34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муниципальное бюджетное дошкольное образовательное учреждение N 1 г. Кировска" (фактический адрес: пр. Ленина, дом 39а)</w:t>
            </w:r>
          </w:p>
        </w:tc>
        <w:tc>
          <w:tcPr>
            <w:tcW w:w="566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Улица Советской Конституции, дома N 7, 9, 11.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Проспект Ленина, дома N 24, 26, 27, 29, 30, 31, 32, 33, 33а, 35, 37, 38, 39, 41</w:t>
            </w:r>
          </w:p>
        </w:tc>
      </w:tr>
      <w:tr>
        <w:tc>
          <w:tcPr>
            <w:tcW w:w="34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муниципальное бюджетное дошкольное образовательное учреждение N 1 г. Кировска (фактический адрес: ул. Солнечная, дом 8)</w:t>
            </w:r>
          </w:p>
        </w:tc>
        <w:tc>
          <w:tcPr>
            <w:tcW w:w="566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Улица Солнечная</w:t>
            </w:r>
          </w:p>
        </w:tc>
      </w:tr>
      <w:tr>
        <w:tc>
          <w:tcPr>
            <w:tcW w:w="34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муниципальное бюджетное дошкольное образовательное учреждение N 4 г. Кировска</w:t>
            </w:r>
          </w:p>
        </w:tc>
        <w:tc>
          <w:tcPr>
            <w:tcW w:w="566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Улица Кирова.</w:t>
            </w:r>
          </w:p>
          <w:p>
            <w:pPr>
              <w:pStyle w:val="0"/>
            </w:pPr>
            <w:r>
              <w:rPr>
                <w:sz w:val="20"/>
              </w:rPr>
              <w:t xml:space="preserve">Улица Советская.</w:t>
            </w:r>
          </w:p>
          <w:p>
            <w:pPr>
              <w:pStyle w:val="0"/>
            </w:pPr>
            <w:r>
              <w:rPr>
                <w:sz w:val="20"/>
              </w:rPr>
              <w:t xml:space="preserve">Улица Комсомольская</w:t>
            </w:r>
          </w:p>
        </w:tc>
      </w:tr>
      <w:tr>
        <w:tc>
          <w:tcPr>
            <w:tcW w:w="34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муниципальное бюджетное дошкольное образовательное учреждение N 5 г. Кировска (фактический адрес: пр. Ленина, дом 13а)</w:t>
            </w:r>
          </w:p>
        </w:tc>
        <w:tc>
          <w:tcPr>
            <w:tcW w:w="566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Проспект Ленина, дома N 7, 9, 9а, 11а, 13, 15.</w:t>
            </w:r>
          </w:p>
          <w:p>
            <w:pPr>
              <w:pStyle w:val="0"/>
            </w:pPr>
            <w:r>
              <w:rPr>
                <w:sz w:val="20"/>
              </w:rPr>
              <w:t xml:space="preserve">Улица Мира, дома N 2, 4, 8а.</w:t>
            </w:r>
          </w:p>
          <w:p>
            <w:pPr>
              <w:pStyle w:val="0"/>
            </w:pPr>
            <w:r>
              <w:rPr>
                <w:sz w:val="20"/>
              </w:rPr>
              <w:t xml:space="preserve">Улица Хибиногорская, дома N 25, 26, 27, 28, 29</w:t>
            </w:r>
          </w:p>
        </w:tc>
      </w:tr>
      <w:tr>
        <w:tc>
          <w:tcPr>
            <w:tcW w:w="34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муниципальное бюджетное дошкольное образовательное учреждение N 5 г. Кировска (фактические адреса: ул. Ленинградская, дом 4а; ул. Ленинградская, дом 6а)</w:t>
            </w:r>
          </w:p>
        </w:tc>
        <w:tc>
          <w:tcPr>
            <w:tcW w:w="566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Улица Мира, дома N 1, 3, 5, 7а, 7б.</w:t>
            </w:r>
          </w:p>
          <w:p>
            <w:pPr>
              <w:pStyle w:val="0"/>
            </w:pPr>
            <w:r>
              <w:rPr>
                <w:sz w:val="20"/>
              </w:rPr>
              <w:t xml:space="preserve">Улица Дзержинского, дом N 8.</w:t>
            </w:r>
          </w:p>
          <w:p>
            <w:pPr>
              <w:pStyle w:val="0"/>
            </w:pPr>
            <w:r>
              <w:rPr>
                <w:sz w:val="20"/>
              </w:rPr>
              <w:t xml:space="preserve">Улица Хибиногорская, дома N 30, 33.</w:t>
            </w:r>
          </w:p>
          <w:p>
            <w:pPr>
              <w:pStyle w:val="0"/>
            </w:pPr>
            <w:r>
              <w:rPr>
                <w:sz w:val="20"/>
              </w:rPr>
              <w:t xml:space="preserve">Улица Ленинградская, дома N 8, 14, 16, 18, 20, 22, 24, 26, 28, 30</w:t>
            </w:r>
          </w:p>
        </w:tc>
      </w:tr>
      <w:tr>
        <w:tc>
          <w:tcPr>
            <w:tcW w:w="34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муниципальное бюджетное дошкольное образовательное учреждение "Детский сад N 10 г. Кировска" (фактические адреса: ул. Советской Конституции, дом 18)</w:t>
            </w:r>
          </w:p>
        </w:tc>
        <w:tc>
          <w:tcPr>
            <w:tcW w:w="566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Улица Дзержинского, дома N 5, 7, 9, 11, 13, 21.</w:t>
            </w:r>
          </w:p>
          <w:p>
            <w:pPr>
              <w:pStyle w:val="0"/>
            </w:pPr>
            <w:r>
              <w:rPr>
                <w:sz w:val="20"/>
              </w:rPr>
              <w:t xml:space="preserve">Улица Советской Конституции, дома N 6, 8, 12, 14, 16, 20, 22, 24, 26, 28.</w:t>
            </w:r>
          </w:p>
          <w:p>
            <w:pPr>
              <w:pStyle w:val="0"/>
            </w:pPr>
            <w:r>
              <w:rPr>
                <w:sz w:val="20"/>
              </w:rPr>
              <w:t xml:space="preserve">Улица Ленинградская, дома N 11, 13, 15, 21, 23</w:t>
            </w:r>
          </w:p>
        </w:tc>
      </w:tr>
      <w:tr>
        <w:tc>
          <w:tcPr>
            <w:tcW w:w="34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муниципальное бюджетное дошкольное образовательное учреждение "Детский сад N 10 г. Кировска" (фактический адрес: ул. Дзержинского, дом 3)</w:t>
            </w:r>
          </w:p>
        </w:tc>
        <w:tc>
          <w:tcPr>
            <w:tcW w:w="566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Проспект Ленина, дома N 18, 19, 19а, 20, 20а, 21, 21а, 22, 22а, 23, 23а.</w:t>
            </w:r>
          </w:p>
          <w:p>
            <w:pPr>
              <w:pStyle w:val="0"/>
            </w:pPr>
            <w:r>
              <w:rPr>
                <w:sz w:val="20"/>
              </w:rPr>
              <w:t xml:space="preserve">Улица Хибиногорская, дома N 36, 37, 39, 40, 41</w:t>
            </w:r>
          </w:p>
        </w:tc>
      </w:tr>
      <w:tr>
        <w:tc>
          <w:tcPr>
            <w:tcW w:w="34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муниципальное бюджетное дошкольное образовательное учреждение "Детский сад N 12 г. Кировска" (фактический адрес: ул. 50 лет Октября, дом 11)</w:t>
            </w:r>
          </w:p>
        </w:tc>
        <w:tc>
          <w:tcPr>
            <w:tcW w:w="566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Улица Кондрикова, дома N 1, 2, 3, 3а.</w:t>
            </w:r>
          </w:p>
          <w:p>
            <w:pPr>
              <w:pStyle w:val="0"/>
            </w:pPr>
            <w:r>
              <w:rPr>
                <w:sz w:val="20"/>
              </w:rPr>
              <w:t xml:space="preserve">Улица Юбилейная, дома N 3, 4, 5, 6, 7, 8, 10, 14.</w:t>
            </w:r>
          </w:p>
          <w:p>
            <w:pPr>
              <w:pStyle w:val="0"/>
            </w:pPr>
            <w:r>
              <w:rPr>
                <w:sz w:val="20"/>
              </w:rPr>
              <w:t xml:space="preserve">Улица Шилейко, дома N 4, 5, 6, 8, 10.</w:t>
            </w:r>
          </w:p>
          <w:p>
            <w:pPr>
              <w:pStyle w:val="0"/>
            </w:pPr>
            <w:r>
              <w:rPr>
                <w:sz w:val="20"/>
              </w:rPr>
              <w:t xml:space="preserve">Улица Мира, дома N 6, 8а, 10, 14, 16, 17, 18.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Проспект Ленина, дома N 3, 3а, 5, 5а, 5б, 7а, 7б, 7в.</w:t>
            </w:r>
          </w:p>
          <w:p>
            <w:pPr>
              <w:pStyle w:val="0"/>
            </w:pPr>
            <w:r>
              <w:rPr>
                <w:sz w:val="20"/>
              </w:rPr>
              <w:t xml:space="preserve">Улица 50 лет Октября</w:t>
            </w:r>
          </w:p>
        </w:tc>
      </w:tr>
      <w:tr>
        <w:tc>
          <w:tcPr>
            <w:tcW w:w="34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муниципальное бюджетное дошкольное образовательное учреждение "Детский сад N 12 г. Кировска" (фактический адрес: ул. Олимпийская, дом 81а)</w:t>
            </w:r>
          </w:p>
        </w:tc>
        <w:tc>
          <w:tcPr>
            <w:tcW w:w="566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Улица Олимпийская, дома N 65, 67, 69, 71, 75, 79, 81, 83, 85, 87, 89.</w:t>
            </w:r>
          </w:p>
          <w:p>
            <w:pPr>
              <w:pStyle w:val="0"/>
            </w:pPr>
            <w:r>
              <w:rPr>
                <w:sz w:val="20"/>
              </w:rPr>
              <w:t xml:space="preserve">Улица Парковая, дома N 1, 4, 5, 13, 15, 16, 17, 21</w:t>
            </w:r>
          </w:p>
        </w:tc>
      </w:tr>
      <w:tr>
        <w:tc>
          <w:tcPr>
            <w:tcW w:w="34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муниципальное автономное дошкольное образовательное учреждение N 16 г. Кировска</w:t>
            </w:r>
          </w:p>
        </w:tc>
        <w:tc>
          <w:tcPr>
            <w:tcW w:w="566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Улица Олимпийская, дома N 8, 10, 14, 16, 18, 20, 22, 24, 26, 28, 30, 32, 36, 38, 40, 42, 44, 46, 48</w:t>
            </w:r>
          </w:p>
        </w:tc>
      </w:tr>
      <w:tr>
        <w:tc>
          <w:tcPr>
            <w:tcW w:w="34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муниципальное бюджетное дошкольное образовательное учреждение N 30 г. Кировска</w:t>
            </w:r>
          </w:p>
        </w:tc>
        <w:tc>
          <w:tcPr>
            <w:tcW w:w="566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Населенный пункт Коашва</w:t>
            </w:r>
          </w:p>
        </w:tc>
      </w:tr>
      <w:tr>
        <w:tc>
          <w:tcPr>
            <w:tcW w:w="34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муниципальное бюджетное дошкольное образовательное учреждение "Детский сад N 36"</w:t>
            </w:r>
          </w:p>
        </w:tc>
        <w:tc>
          <w:tcPr>
            <w:tcW w:w="566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Населенный пункт Титан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МО город Кировск от 20.03.2024 N 412</w:t>
            <w:br/>
            <w:t>"О закреплении муниципальных образовательных организаци...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27.12.2024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69798" TargetMode = "External"/>
	<Relationship Id="rId8" Type="http://schemas.openxmlformats.org/officeDocument/2006/relationships/hyperlink" Target="https://login.consultant.ru/link/?req=doc&amp;base=LAW&amp;n=451871" TargetMode = "External"/>
	<Relationship Id="rId9" Type="http://schemas.openxmlformats.org/officeDocument/2006/relationships/hyperlink" Target="https://login.consultant.ru/link/?req=doc&amp;base=LAW&amp;n=458212" TargetMode = "External"/>
	<Relationship Id="rId10" Type="http://schemas.openxmlformats.org/officeDocument/2006/relationships/hyperlink" Target="https://login.consultant.ru/link/?req=doc&amp;base=LAW&amp;n=440478" TargetMode = "External"/>
	<Relationship Id="rId11" Type="http://schemas.openxmlformats.org/officeDocument/2006/relationships/hyperlink" Target="https://login.consultant.ru/link/?req=doc&amp;base=RLAW087&amp;n=128673" TargetMode = "External"/>
	<Relationship Id="rId12" Type="http://schemas.openxmlformats.org/officeDocument/2006/relationships/hyperlink" Target="https://login.consultant.ru/link/?req=doc&amp;base=RLAW087&amp;n=128766" TargetMode = "External"/>
	<Relationship Id="rId13" Type="http://schemas.openxmlformats.org/officeDocument/2006/relationships/hyperlink" Target="https://login.consultant.ru/link/?req=doc&amp;base=RLAW087&amp;n=116547" TargetMode = "External"/>
	<Relationship Id="rId14" Type="http://schemas.openxmlformats.org/officeDocument/2006/relationships/hyperlink" Target="www.kirovsk.ru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МО город Кировск от 20.03.2024 N 412
"О закреплении муниципальных образовательных организаций за конкретными территориями муниципального округа город Кировск Мурманской области"</dc:title>
  <dcterms:created xsi:type="dcterms:W3CDTF">2024-12-27T12:40:10Z</dcterms:created>
</cp:coreProperties>
</file>